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7911" w:rsidRPr="00290300" w:rsidRDefault="008E7911" w:rsidP="008E7911">
      <w:pPr>
        <w:shd w:val="clear" w:color="auto" w:fill="FFFFFF"/>
        <w:spacing w:after="0" w:line="234" w:lineRule="atLeast"/>
        <w:jc w:val="center"/>
        <w:rPr>
          <w:rFonts w:ascii="Times New Roman" w:eastAsia="Times New Roman" w:hAnsi="Times New Roman" w:cs="Times New Roman"/>
          <w:color w:val="000000"/>
          <w:sz w:val="24"/>
          <w:szCs w:val="24"/>
        </w:rPr>
      </w:pPr>
      <w:bookmarkStart w:id="0" w:name="chuong_pl_15"/>
      <w:r w:rsidRPr="00290300">
        <w:rPr>
          <w:rFonts w:ascii="Times New Roman" w:eastAsia="Times New Roman" w:hAnsi="Times New Roman" w:cs="Times New Roman"/>
          <w:b/>
          <w:bCs/>
          <w:color w:val="000000"/>
          <w:sz w:val="24"/>
          <w:szCs w:val="24"/>
        </w:rPr>
        <w:t>Mẫu số 15</w:t>
      </w:r>
      <w:bookmarkEnd w:id="0"/>
    </w:p>
    <w:p w:rsidR="008E7911" w:rsidRPr="00290300" w:rsidRDefault="008E7911" w:rsidP="008E7911">
      <w:pPr>
        <w:shd w:val="clear" w:color="auto" w:fill="FFFFFF"/>
        <w:spacing w:after="0" w:line="234" w:lineRule="atLeast"/>
        <w:jc w:val="center"/>
        <w:rPr>
          <w:rFonts w:ascii="Times New Roman" w:eastAsia="Times New Roman" w:hAnsi="Times New Roman" w:cs="Times New Roman"/>
          <w:color w:val="000000"/>
          <w:sz w:val="24"/>
          <w:szCs w:val="24"/>
        </w:rPr>
      </w:pPr>
      <w:bookmarkStart w:id="1" w:name="chuong_pl_15_name"/>
      <w:r w:rsidRPr="00290300">
        <w:rPr>
          <w:rFonts w:ascii="Times New Roman" w:eastAsia="Times New Roman" w:hAnsi="Times New Roman" w:cs="Times New Roman"/>
          <w:b/>
          <w:bCs/>
          <w:color w:val="000000"/>
          <w:sz w:val="24"/>
          <w:szCs w:val="24"/>
        </w:rPr>
        <w:t>Báo cáo giám sát, đánh giá trước khi điều chỉnh dự án đầu tư đối với dự án đầu tư sử dụng nguồn vốn khác</w:t>
      </w:r>
      <w:bookmarkEnd w:id="1"/>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30"/>
        <w:gridCol w:w="5644"/>
      </w:tblGrid>
      <w:tr w:rsidR="008E7911" w:rsidRPr="00290300" w:rsidTr="00D21EA4">
        <w:trPr>
          <w:tblCellSpacing w:w="0" w:type="dxa"/>
        </w:trPr>
        <w:tc>
          <w:tcPr>
            <w:tcW w:w="3348" w:type="dxa"/>
            <w:shd w:val="clear" w:color="auto" w:fill="FFFFFF"/>
            <w:tcMar>
              <w:top w:w="0" w:type="dxa"/>
              <w:left w:w="108" w:type="dxa"/>
              <w:bottom w:w="0" w:type="dxa"/>
              <w:right w:w="108" w:type="dxa"/>
            </w:tcMar>
            <w:hideMark/>
          </w:tcPr>
          <w:p w:rsidR="008E7911" w:rsidRPr="00290300" w:rsidRDefault="008E7911" w:rsidP="00D21EA4">
            <w:pPr>
              <w:spacing w:before="120" w:after="120" w:line="234" w:lineRule="atLeast"/>
              <w:jc w:val="center"/>
              <w:rPr>
                <w:rFonts w:ascii="Times New Roman" w:eastAsia="Times New Roman" w:hAnsi="Times New Roman" w:cs="Times New Roman"/>
                <w:color w:val="000000"/>
                <w:sz w:val="24"/>
                <w:szCs w:val="24"/>
              </w:rPr>
            </w:pPr>
            <w:r w:rsidRPr="00290300">
              <w:rPr>
                <w:rFonts w:ascii="Times New Roman" w:eastAsia="Times New Roman" w:hAnsi="Times New Roman" w:cs="Times New Roman"/>
                <w:b/>
                <w:bCs/>
                <w:color w:val="000000"/>
                <w:sz w:val="24"/>
                <w:szCs w:val="24"/>
              </w:rPr>
              <w:t>TÊN NHÀ ĐẦU TƯ</w:t>
            </w:r>
            <w:r w:rsidRPr="00290300">
              <w:rPr>
                <w:rFonts w:ascii="Times New Roman" w:eastAsia="Times New Roman" w:hAnsi="Times New Roman" w:cs="Times New Roman"/>
                <w:b/>
                <w:bCs/>
                <w:color w:val="000000"/>
                <w:sz w:val="24"/>
                <w:szCs w:val="24"/>
              </w:rPr>
              <w:br/>
              <w:t>-------</w:t>
            </w:r>
          </w:p>
        </w:tc>
        <w:tc>
          <w:tcPr>
            <w:tcW w:w="5508" w:type="dxa"/>
            <w:shd w:val="clear" w:color="auto" w:fill="FFFFFF"/>
            <w:tcMar>
              <w:top w:w="0" w:type="dxa"/>
              <w:left w:w="108" w:type="dxa"/>
              <w:bottom w:w="0" w:type="dxa"/>
              <w:right w:w="108" w:type="dxa"/>
            </w:tcMar>
            <w:hideMark/>
          </w:tcPr>
          <w:p w:rsidR="008E7911" w:rsidRPr="00290300" w:rsidRDefault="008E7911" w:rsidP="00D21EA4">
            <w:pPr>
              <w:spacing w:before="120" w:after="120" w:line="234" w:lineRule="atLeast"/>
              <w:jc w:val="center"/>
              <w:rPr>
                <w:rFonts w:ascii="Times New Roman" w:eastAsia="Times New Roman" w:hAnsi="Times New Roman" w:cs="Times New Roman"/>
                <w:color w:val="000000"/>
                <w:sz w:val="24"/>
                <w:szCs w:val="24"/>
              </w:rPr>
            </w:pPr>
            <w:r w:rsidRPr="00290300">
              <w:rPr>
                <w:rFonts w:ascii="Times New Roman" w:eastAsia="Times New Roman" w:hAnsi="Times New Roman" w:cs="Times New Roman"/>
                <w:b/>
                <w:bCs/>
                <w:color w:val="000000"/>
                <w:sz w:val="24"/>
                <w:szCs w:val="24"/>
              </w:rPr>
              <w:t>CỘNG HÒA XÃ HỘI CHỦ NGHĨA VIỆT NAM</w:t>
            </w:r>
            <w:r w:rsidRPr="00290300">
              <w:rPr>
                <w:rFonts w:ascii="Times New Roman" w:eastAsia="Times New Roman" w:hAnsi="Times New Roman" w:cs="Times New Roman"/>
                <w:b/>
                <w:bCs/>
                <w:color w:val="000000"/>
                <w:sz w:val="24"/>
                <w:szCs w:val="24"/>
              </w:rPr>
              <w:br/>
              <w:t>Độc lập - Tự do - Hạnh phúc</w:t>
            </w:r>
            <w:r w:rsidRPr="00290300">
              <w:rPr>
                <w:rFonts w:ascii="Times New Roman" w:eastAsia="Times New Roman" w:hAnsi="Times New Roman" w:cs="Times New Roman"/>
                <w:b/>
                <w:bCs/>
                <w:color w:val="000000"/>
                <w:sz w:val="24"/>
                <w:szCs w:val="24"/>
              </w:rPr>
              <w:br/>
              <w:t>---------------</w:t>
            </w:r>
          </w:p>
        </w:tc>
      </w:tr>
      <w:tr w:rsidR="008E7911" w:rsidRPr="00290300" w:rsidTr="00D21EA4">
        <w:trPr>
          <w:tblCellSpacing w:w="0" w:type="dxa"/>
        </w:trPr>
        <w:tc>
          <w:tcPr>
            <w:tcW w:w="3348" w:type="dxa"/>
            <w:shd w:val="clear" w:color="auto" w:fill="FFFFFF"/>
            <w:tcMar>
              <w:top w:w="0" w:type="dxa"/>
              <w:left w:w="108" w:type="dxa"/>
              <w:bottom w:w="0" w:type="dxa"/>
              <w:right w:w="108" w:type="dxa"/>
            </w:tcMar>
            <w:hideMark/>
          </w:tcPr>
          <w:p w:rsidR="008E7911" w:rsidRPr="00290300" w:rsidRDefault="008E7911" w:rsidP="00D21EA4">
            <w:pPr>
              <w:spacing w:before="120" w:after="120" w:line="234" w:lineRule="atLeast"/>
              <w:jc w:val="center"/>
              <w:rPr>
                <w:rFonts w:ascii="Times New Roman" w:eastAsia="Times New Roman" w:hAnsi="Times New Roman" w:cs="Times New Roman"/>
                <w:color w:val="000000"/>
                <w:sz w:val="24"/>
                <w:szCs w:val="24"/>
              </w:rPr>
            </w:pPr>
            <w:r w:rsidRPr="00290300">
              <w:rPr>
                <w:rFonts w:ascii="Times New Roman" w:eastAsia="Times New Roman" w:hAnsi="Times New Roman" w:cs="Times New Roman"/>
                <w:color w:val="000000"/>
                <w:sz w:val="24"/>
                <w:szCs w:val="24"/>
              </w:rPr>
              <w:t>Số: /BCGSĐGĐT</w:t>
            </w:r>
          </w:p>
        </w:tc>
        <w:tc>
          <w:tcPr>
            <w:tcW w:w="5508" w:type="dxa"/>
            <w:shd w:val="clear" w:color="auto" w:fill="FFFFFF"/>
            <w:tcMar>
              <w:top w:w="0" w:type="dxa"/>
              <w:left w:w="108" w:type="dxa"/>
              <w:bottom w:w="0" w:type="dxa"/>
              <w:right w:w="108" w:type="dxa"/>
            </w:tcMar>
            <w:hideMark/>
          </w:tcPr>
          <w:p w:rsidR="008E7911" w:rsidRPr="00290300" w:rsidRDefault="008E7911" w:rsidP="00D21EA4">
            <w:pPr>
              <w:spacing w:before="120" w:after="120" w:line="234" w:lineRule="atLeast"/>
              <w:jc w:val="right"/>
              <w:rPr>
                <w:rFonts w:ascii="Times New Roman" w:eastAsia="Times New Roman" w:hAnsi="Times New Roman" w:cs="Times New Roman"/>
                <w:color w:val="000000"/>
                <w:sz w:val="24"/>
                <w:szCs w:val="24"/>
              </w:rPr>
            </w:pPr>
            <w:r w:rsidRPr="00290300">
              <w:rPr>
                <w:rFonts w:ascii="Times New Roman" w:eastAsia="Times New Roman" w:hAnsi="Times New Roman" w:cs="Times New Roman"/>
                <w:i/>
                <w:iCs/>
                <w:color w:val="000000"/>
                <w:sz w:val="24"/>
                <w:szCs w:val="24"/>
              </w:rPr>
              <w:t>……….., ngày …. tháng …. năm ………</w:t>
            </w:r>
          </w:p>
        </w:tc>
      </w:tr>
    </w:tbl>
    <w:p w:rsidR="008E7911" w:rsidRPr="00290300" w:rsidRDefault="008E7911" w:rsidP="008E7911">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290300">
        <w:rPr>
          <w:rFonts w:ascii="Times New Roman" w:eastAsia="Times New Roman" w:hAnsi="Times New Roman" w:cs="Times New Roman"/>
          <w:b/>
          <w:bCs/>
          <w:color w:val="000000"/>
          <w:sz w:val="24"/>
          <w:szCs w:val="24"/>
        </w:rPr>
        <w:t>BÁO CÁO GIÁM SÁT, ĐÁNH GIÁ ĐIỀU CHỈNH DỰ ÁN ĐẦU TƯ</w:t>
      </w:r>
    </w:p>
    <w:p w:rsidR="008E7911" w:rsidRPr="00290300" w:rsidRDefault="008E7911" w:rsidP="008E7911">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290300">
        <w:rPr>
          <w:rFonts w:ascii="Times New Roman" w:eastAsia="Times New Roman" w:hAnsi="Times New Roman" w:cs="Times New Roman"/>
          <w:b/>
          <w:bCs/>
          <w:color w:val="000000"/>
          <w:sz w:val="24"/>
          <w:szCs w:val="24"/>
        </w:rPr>
        <w:t>Tên dự án: ……………………..</w:t>
      </w:r>
    </w:p>
    <w:p w:rsidR="008E7911" w:rsidRPr="00290300" w:rsidRDefault="008E7911" w:rsidP="008E7911">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290300">
        <w:rPr>
          <w:rFonts w:ascii="Times New Roman" w:eastAsia="Times New Roman" w:hAnsi="Times New Roman" w:cs="Times New Roman"/>
          <w:color w:val="000000"/>
          <w:sz w:val="24"/>
          <w:szCs w:val="24"/>
        </w:rPr>
        <w:t>Kính gửi: …………………………………..</w:t>
      </w:r>
    </w:p>
    <w:p w:rsidR="008E7911" w:rsidRPr="00290300" w:rsidRDefault="008E7911" w:rsidP="008E7911">
      <w:pPr>
        <w:shd w:val="clear" w:color="auto" w:fill="FFFFFF"/>
        <w:spacing w:before="120" w:after="120" w:line="234" w:lineRule="atLeast"/>
        <w:rPr>
          <w:rFonts w:ascii="Times New Roman" w:eastAsia="Times New Roman" w:hAnsi="Times New Roman" w:cs="Times New Roman"/>
          <w:color w:val="000000"/>
          <w:sz w:val="24"/>
          <w:szCs w:val="24"/>
        </w:rPr>
      </w:pPr>
      <w:r w:rsidRPr="00290300">
        <w:rPr>
          <w:rFonts w:ascii="Times New Roman" w:eastAsia="Times New Roman" w:hAnsi="Times New Roman" w:cs="Times New Roman"/>
          <w:b/>
          <w:bCs/>
          <w:color w:val="000000"/>
          <w:sz w:val="24"/>
          <w:szCs w:val="24"/>
        </w:rPr>
        <w:t>I. THÔNG TIN VỀ DỰ ÁN</w:t>
      </w:r>
    </w:p>
    <w:p w:rsidR="008E7911" w:rsidRPr="00290300" w:rsidRDefault="008E7911" w:rsidP="008E7911">
      <w:pPr>
        <w:shd w:val="clear" w:color="auto" w:fill="FFFFFF"/>
        <w:spacing w:before="120" w:after="120" w:line="234" w:lineRule="atLeast"/>
        <w:rPr>
          <w:rFonts w:ascii="Times New Roman" w:eastAsia="Times New Roman" w:hAnsi="Times New Roman" w:cs="Times New Roman"/>
          <w:color w:val="000000"/>
          <w:sz w:val="24"/>
          <w:szCs w:val="24"/>
        </w:rPr>
      </w:pPr>
      <w:r w:rsidRPr="00290300">
        <w:rPr>
          <w:rFonts w:ascii="Times New Roman" w:eastAsia="Times New Roman" w:hAnsi="Times New Roman" w:cs="Times New Roman"/>
          <w:i/>
          <w:iCs/>
          <w:color w:val="000000"/>
          <w:sz w:val="24"/>
          <w:szCs w:val="24"/>
        </w:rPr>
        <w:t>Ghi các nội dung như quy định tại Mục I của mẫu số 13.</w:t>
      </w:r>
    </w:p>
    <w:p w:rsidR="008E7911" w:rsidRPr="00290300" w:rsidRDefault="008E7911" w:rsidP="008E7911">
      <w:pPr>
        <w:shd w:val="clear" w:color="auto" w:fill="FFFFFF"/>
        <w:spacing w:before="120" w:after="120" w:line="234" w:lineRule="atLeast"/>
        <w:rPr>
          <w:rFonts w:ascii="Times New Roman" w:eastAsia="Times New Roman" w:hAnsi="Times New Roman" w:cs="Times New Roman"/>
          <w:color w:val="000000"/>
          <w:sz w:val="24"/>
          <w:szCs w:val="24"/>
        </w:rPr>
      </w:pPr>
      <w:r w:rsidRPr="00290300">
        <w:rPr>
          <w:rFonts w:ascii="Times New Roman" w:eastAsia="Times New Roman" w:hAnsi="Times New Roman" w:cs="Times New Roman"/>
          <w:b/>
          <w:bCs/>
          <w:color w:val="000000"/>
          <w:sz w:val="24"/>
          <w:szCs w:val="24"/>
        </w:rPr>
        <w:t>II. TÌNH HÌNH THỰC HIỆN DỰ ÁN</w:t>
      </w:r>
    </w:p>
    <w:p w:rsidR="008E7911" w:rsidRPr="00290300" w:rsidRDefault="008E7911" w:rsidP="008E7911">
      <w:pPr>
        <w:shd w:val="clear" w:color="auto" w:fill="FFFFFF"/>
        <w:spacing w:before="120" w:after="120" w:line="234" w:lineRule="atLeast"/>
        <w:rPr>
          <w:rFonts w:ascii="Times New Roman" w:eastAsia="Times New Roman" w:hAnsi="Times New Roman" w:cs="Times New Roman"/>
          <w:color w:val="000000"/>
          <w:sz w:val="24"/>
          <w:szCs w:val="24"/>
        </w:rPr>
      </w:pPr>
      <w:r w:rsidRPr="00290300">
        <w:rPr>
          <w:rFonts w:ascii="Times New Roman" w:eastAsia="Times New Roman" w:hAnsi="Times New Roman" w:cs="Times New Roman"/>
          <w:i/>
          <w:iCs/>
          <w:color w:val="000000"/>
          <w:sz w:val="24"/>
          <w:szCs w:val="24"/>
        </w:rPr>
        <w:t>Báo cáo chi tiết về toàn bộ quá trình thực hiện dự án đến thời điểm xin điều chỉnh dự án (về khối lượng, giá trị thực hiện, giải ngân từng hạng mục đầu tư...).</w:t>
      </w:r>
    </w:p>
    <w:p w:rsidR="008E7911" w:rsidRPr="00290300" w:rsidRDefault="008E7911" w:rsidP="008E7911">
      <w:pPr>
        <w:shd w:val="clear" w:color="auto" w:fill="FFFFFF"/>
        <w:spacing w:before="120" w:after="120" w:line="234" w:lineRule="atLeast"/>
        <w:rPr>
          <w:rFonts w:ascii="Times New Roman" w:eastAsia="Times New Roman" w:hAnsi="Times New Roman" w:cs="Times New Roman"/>
          <w:color w:val="000000"/>
          <w:sz w:val="24"/>
          <w:szCs w:val="24"/>
        </w:rPr>
      </w:pPr>
      <w:r w:rsidRPr="00290300">
        <w:rPr>
          <w:rFonts w:ascii="Times New Roman" w:eastAsia="Times New Roman" w:hAnsi="Times New Roman" w:cs="Times New Roman"/>
          <w:b/>
          <w:bCs/>
          <w:color w:val="000000"/>
          <w:sz w:val="24"/>
          <w:szCs w:val="24"/>
        </w:rPr>
        <w:t>III. NỘI DUNG VÀ LÝ DO ĐIỀU CHỈNH DỰ ÁN</w:t>
      </w:r>
    </w:p>
    <w:p w:rsidR="008E7911" w:rsidRPr="00290300" w:rsidRDefault="008E7911" w:rsidP="008E7911">
      <w:pPr>
        <w:shd w:val="clear" w:color="auto" w:fill="FFFFFF"/>
        <w:spacing w:before="120" w:after="120" w:line="234" w:lineRule="atLeast"/>
        <w:rPr>
          <w:rFonts w:ascii="Times New Roman" w:eastAsia="Times New Roman" w:hAnsi="Times New Roman" w:cs="Times New Roman"/>
          <w:color w:val="000000"/>
          <w:sz w:val="24"/>
          <w:szCs w:val="24"/>
        </w:rPr>
      </w:pPr>
      <w:r w:rsidRPr="00290300">
        <w:rPr>
          <w:rFonts w:ascii="Times New Roman" w:eastAsia="Times New Roman" w:hAnsi="Times New Roman" w:cs="Times New Roman"/>
          <w:i/>
          <w:iCs/>
          <w:color w:val="000000"/>
          <w:sz w:val="24"/>
          <w:szCs w:val="24"/>
        </w:rPr>
        <w:t>- Nêu căn cứ pháp lý điều chỉnh dự án.</w:t>
      </w:r>
    </w:p>
    <w:p w:rsidR="008E7911" w:rsidRPr="00290300" w:rsidRDefault="008E7911" w:rsidP="008E7911">
      <w:pPr>
        <w:shd w:val="clear" w:color="auto" w:fill="FFFFFF"/>
        <w:spacing w:before="120" w:after="120" w:line="234" w:lineRule="atLeast"/>
        <w:rPr>
          <w:rFonts w:ascii="Times New Roman" w:eastAsia="Times New Roman" w:hAnsi="Times New Roman" w:cs="Times New Roman"/>
          <w:color w:val="000000"/>
          <w:sz w:val="24"/>
          <w:szCs w:val="24"/>
        </w:rPr>
      </w:pPr>
      <w:r w:rsidRPr="00290300">
        <w:rPr>
          <w:rFonts w:ascii="Times New Roman" w:eastAsia="Times New Roman" w:hAnsi="Times New Roman" w:cs="Times New Roman"/>
          <w:i/>
          <w:iCs/>
          <w:color w:val="000000"/>
          <w:sz w:val="24"/>
          <w:szCs w:val="24"/>
        </w:rPr>
        <w:t>- Nêu rõ các nội dung chính của việc điều chỉnh dự án, các thành phần của dự án được điều chỉnh.</w:t>
      </w:r>
    </w:p>
    <w:p w:rsidR="008E7911" w:rsidRPr="00290300" w:rsidRDefault="008E7911" w:rsidP="008E7911">
      <w:pPr>
        <w:shd w:val="clear" w:color="auto" w:fill="FFFFFF"/>
        <w:spacing w:before="120" w:after="120" w:line="234" w:lineRule="atLeast"/>
        <w:rPr>
          <w:rFonts w:ascii="Times New Roman" w:eastAsia="Times New Roman" w:hAnsi="Times New Roman" w:cs="Times New Roman"/>
          <w:color w:val="000000"/>
          <w:sz w:val="24"/>
          <w:szCs w:val="24"/>
        </w:rPr>
      </w:pPr>
      <w:r w:rsidRPr="00290300">
        <w:rPr>
          <w:rFonts w:ascii="Times New Roman" w:eastAsia="Times New Roman" w:hAnsi="Times New Roman" w:cs="Times New Roman"/>
          <w:i/>
          <w:iCs/>
          <w:color w:val="000000"/>
          <w:sz w:val="24"/>
          <w:szCs w:val="24"/>
        </w:rPr>
        <w:lastRenderedPageBreak/>
        <w:t>- Nêu rõ các lý do, nguyên nhân và trách nhiệm của các bên liên quan dẫn đến phải điều chỉnh dự án (trong các khâu lập, thẩm định, phê duyệt và tổ chức thực hiện dự án).</w:t>
      </w:r>
    </w:p>
    <w:p w:rsidR="008E7911" w:rsidRPr="00290300" w:rsidRDefault="008E7911" w:rsidP="008E7911">
      <w:pPr>
        <w:shd w:val="clear" w:color="auto" w:fill="FFFFFF"/>
        <w:spacing w:before="120" w:after="120" w:line="234" w:lineRule="atLeast"/>
        <w:rPr>
          <w:rFonts w:ascii="Times New Roman" w:eastAsia="Times New Roman" w:hAnsi="Times New Roman" w:cs="Times New Roman"/>
          <w:color w:val="000000"/>
          <w:sz w:val="24"/>
          <w:szCs w:val="24"/>
        </w:rPr>
      </w:pPr>
      <w:r w:rsidRPr="00290300">
        <w:rPr>
          <w:rFonts w:ascii="Times New Roman" w:eastAsia="Times New Roman" w:hAnsi="Times New Roman" w:cs="Times New Roman"/>
          <w:b/>
          <w:bCs/>
          <w:color w:val="000000"/>
          <w:sz w:val="24"/>
          <w:szCs w:val="24"/>
        </w:rPr>
        <w:t>IV. ĐÁNH GIÁ LẠI HIỆU QUẢ DỰ ÁN ĐIỀU CHỈNH</w:t>
      </w:r>
    </w:p>
    <w:p w:rsidR="008E7911" w:rsidRPr="00290300" w:rsidRDefault="008E7911" w:rsidP="008E7911">
      <w:pPr>
        <w:shd w:val="clear" w:color="auto" w:fill="FFFFFF"/>
        <w:spacing w:before="120" w:after="120" w:line="234" w:lineRule="atLeast"/>
        <w:rPr>
          <w:rFonts w:ascii="Times New Roman" w:eastAsia="Times New Roman" w:hAnsi="Times New Roman" w:cs="Times New Roman"/>
          <w:color w:val="000000"/>
          <w:sz w:val="24"/>
          <w:szCs w:val="24"/>
        </w:rPr>
      </w:pPr>
      <w:r w:rsidRPr="00290300">
        <w:rPr>
          <w:rFonts w:ascii="Times New Roman" w:eastAsia="Times New Roman" w:hAnsi="Times New Roman" w:cs="Times New Roman"/>
          <w:b/>
          <w:bCs/>
          <w:color w:val="000000"/>
          <w:sz w:val="24"/>
          <w:szCs w:val="24"/>
        </w:rPr>
        <w:t>V. KIẾN NGHỊ</w:t>
      </w:r>
    </w:p>
    <w:p w:rsidR="008E7911" w:rsidRPr="00290300" w:rsidRDefault="008E7911" w:rsidP="008E7911">
      <w:pPr>
        <w:shd w:val="clear" w:color="auto" w:fill="FFFFFF"/>
        <w:spacing w:before="120" w:after="120" w:line="234" w:lineRule="atLeast"/>
        <w:rPr>
          <w:rFonts w:ascii="Times New Roman" w:eastAsia="Times New Roman" w:hAnsi="Times New Roman" w:cs="Times New Roman"/>
          <w:color w:val="000000"/>
          <w:sz w:val="24"/>
          <w:szCs w:val="24"/>
        </w:rPr>
      </w:pPr>
      <w:r w:rsidRPr="00290300">
        <w:rPr>
          <w:rFonts w:ascii="Times New Roman" w:eastAsia="Times New Roman" w:hAnsi="Times New Roman" w:cs="Times New Roman"/>
          <w:i/>
          <w:iCs/>
          <w:color w:val="000000"/>
          <w:sz w:val="24"/>
          <w:szCs w:val="24"/>
        </w:rPr>
        <w:t>Kiến nghị Người có thẩm quyền quyết định đầu tư hoặc các cơ quan có thẩm quyền về các biện pháp hỗ trợ, xử lý những khó khăn của dự án (nếu có)./.</w:t>
      </w:r>
    </w:p>
    <w:p w:rsidR="008E7911" w:rsidRPr="00290300" w:rsidRDefault="008E7911" w:rsidP="008E7911">
      <w:pPr>
        <w:shd w:val="clear" w:color="auto" w:fill="FFFFFF"/>
        <w:spacing w:before="120" w:after="120" w:line="234" w:lineRule="atLeast"/>
        <w:rPr>
          <w:rFonts w:ascii="Times New Roman" w:eastAsia="Times New Roman" w:hAnsi="Times New Roman" w:cs="Times New Roman"/>
          <w:color w:val="000000"/>
          <w:sz w:val="24"/>
          <w:szCs w:val="24"/>
        </w:rPr>
      </w:pPr>
      <w:r w:rsidRPr="00290300">
        <w:rPr>
          <w:rFonts w:ascii="Times New Roman" w:eastAsia="Times New Roman" w:hAnsi="Times New Roman" w:cs="Times New Roman"/>
          <w:color w:val="000000"/>
          <w:sz w:val="24"/>
          <w:szCs w:val="24"/>
        </w:rPr>
        <w:t>- Nguồn lực lao động, chất xám, công nghệ:</w:t>
      </w:r>
    </w:p>
    <w:p w:rsidR="008E7911" w:rsidRPr="00290300" w:rsidRDefault="008E7911" w:rsidP="008E7911">
      <w:pPr>
        <w:shd w:val="clear" w:color="auto" w:fill="FFFFFF"/>
        <w:spacing w:before="120" w:after="120" w:line="234" w:lineRule="atLeast"/>
        <w:rPr>
          <w:rFonts w:ascii="Times New Roman" w:eastAsia="Times New Roman" w:hAnsi="Times New Roman" w:cs="Times New Roman"/>
          <w:color w:val="000000"/>
          <w:sz w:val="24"/>
          <w:szCs w:val="24"/>
        </w:rPr>
      </w:pPr>
      <w:r w:rsidRPr="00290300">
        <w:rPr>
          <w:rFonts w:ascii="Times New Roman" w:eastAsia="Times New Roman" w:hAnsi="Times New Roman" w:cs="Times New Roman"/>
          <w:color w:val="000000"/>
          <w:sz w:val="24"/>
          <w:szCs w:val="24"/>
        </w:rPr>
        <w:t>- Các nguồn lực về cơ sở hạ tầng kỹ thuật, như: điện, nước, giao thông...</w:t>
      </w:r>
    </w:p>
    <w:p w:rsidR="008E7911" w:rsidRPr="00290300" w:rsidRDefault="008E7911" w:rsidP="008E7911">
      <w:pPr>
        <w:shd w:val="clear" w:color="auto" w:fill="FFFFFF"/>
        <w:spacing w:before="120" w:after="120" w:line="234" w:lineRule="atLeast"/>
        <w:rPr>
          <w:rFonts w:ascii="Times New Roman" w:eastAsia="Times New Roman" w:hAnsi="Times New Roman" w:cs="Times New Roman"/>
          <w:color w:val="000000"/>
          <w:sz w:val="24"/>
          <w:szCs w:val="24"/>
        </w:rPr>
      </w:pPr>
      <w:r w:rsidRPr="00290300">
        <w:rPr>
          <w:rFonts w:ascii="Times New Roman" w:eastAsia="Times New Roman" w:hAnsi="Times New Roman" w:cs="Times New Roman"/>
          <w:color w:val="000000"/>
          <w:sz w:val="24"/>
          <w:szCs w:val="24"/>
        </w:rPr>
        <w:t>- Các nguồn lực khác:</w:t>
      </w:r>
    </w:p>
    <w:p w:rsidR="008E7911" w:rsidRPr="00290300" w:rsidRDefault="008E7911" w:rsidP="008E7911">
      <w:pPr>
        <w:shd w:val="clear" w:color="auto" w:fill="FFFFFF"/>
        <w:spacing w:before="120" w:after="120" w:line="234" w:lineRule="atLeast"/>
        <w:rPr>
          <w:rFonts w:ascii="Times New Roman" w:eastAsia="Times New Roman" w:hAnsi="Times New Roman" w:cs="Times New Roman"/>
          <w:color w:val="000000"/>
          <w:sz w:val="24"/>
          <w:szCs w:val="24"/>
        </w:rPr>
      </w:pPr>
      <w:r w:rsidRPr="00290300">
        <w:rPr>
          <w:rFonts w:ascii="Times New Roman" w:eastAsia="Times New Roman" w:hAnsi="Times New Roman" w:cs="Times New Roman"/>
          <w:color w:val="000000"/>
          <w:sz w:val="24"/>
          <w:szCs w:val="24"/>
        </w:rPr>
        <w:t>3. Đánh giá tiến độ thực hiện </w:t>
      </w:r>
      <w:r w:rsidRPr="00290300">
        <w:rPr>
          <w:rFonts w:ascii="Times New Roman" w:eastAsia="Times New Roman" w:hAnsi="Times New Roman" w:cs="Times New Roman"/>
          <w:i/>
          <w:iCs/>
          <w:color w:val="000000"/>
          <w:sz w:val="24"/>
          <w:szCs w:val="24"/>
        </w:rPr>
        <w:t>(đánh giá kết quả đạt được so với kế hoạch ban đầu; nêu những khó khăn, vướng mắc trong quá trình thực hiện dự án dẫn đến không đạt mục tiêu như kế hoạch ban đầu. Đặc biệt những vướng mắc về chế độ, chính sách, thủ tục hành chính...; sự phối hợp giữa nhà đầu tư và các cơ quan quản lý, s</w:t>
      </w:r>
      <w:bookmarkStart w:id="2" w:name="_GoBack"/>
      <w:bookmarkEnd w:id="2"/>
      <w:r w:rsidRPr="00290300">
        <w:rPr>
          <w:rFonts w:ascii="Times New Roman" w:eastAsia="Times New Roman" w:hAnsi="Times New Roman" w:cs="Times New Roman"/>
          <w:i/>
          <w:iCs/>
          <w:color w:val="000000"/>
          <w:sz w:val="24"/>
          <w:szCs w:val="24"/>
        </w:rPr>
        <w:t>ự phối hợp giữa các cơ quan quản lý nhà nước.):</w:t>
      </w:r>
    </w:p>
    <w:p w:rsidR="008E7911" w:rsidRPr="00290300" w:rsidRDefault="008E7911" w:rsidP="008E7911">
      <w:pPr>
        <w:shd w:val="clear" w:color="auto" w:fill="FFFFFF"/>
        <w:spacing w:before="120" w:after="120" w:line="234" w:lineRule="atLeast"/>
        <w:rPr>
          <w:rFonts w:ascii="Times New Roman" w:eastAsia="Times New Roman" w:hAnsi="Times New Roman" w:cs="Times New Roman"/>
          <w:color w:val="000000"/>
          <w:sz w:val="24"/>
          <w:szCs w:val="24"/>
        </w:rPr>
      </w:pPr>
      <w:r w:rsidRPr="00290300">
        <w:rPr>
          <w:rFonts w:ascii="Times New Roman" w:eastAsia="Times New Roman" w:hAnsi="Times New Roman" w:cs="Times New Roman"/>
          <w:color w:val="000000"/>
          <w:sz w:val="24"/>
          <w:szCs w:val="24"/>
        </w:rPr>
        <w:t>- Tiến độ chuẩn bị dự án:</w:t>
      </w:r>
    </w:p>
    <w:p w:rsidR="008E7911" w:rsidRPr="00290300" w:rsidRDefault="008E7911" w:rsidP="008E7911">
      <w:pPr>
        <w:shd w:val="clear" w:color="auto" w:fill="FFFFFF"/>
        <w:spacing w:before="120" w:after="120" w:line="234" w:lineRule="atLeast"/>
        <w:rPr>
          <w:rFonts w:ascii="Times New Roman" w:eastAsia="Times New Roman" w:hAnsi="Times New Roman" w:cs="Times New Roman"/>
          <w:color w:val="000000"/>
          <w:sz w:val="24"/>
          <w:szCs w:val="24"/>
        </w:rPr>
      </w:pPr>
      <w:r w:rsidRPr="00290300">
        <w:rPr>
          <w:rFonts w:ascii="Times New Roman" w:eastAsia="Times New Roman" w:hAnsi="Times New Roman" w:cs="Times New Roman"/>
          <w:color w:val="000000"/>
          <w:sz w:val="24"/>
          <w:szCs w:val="24"/>
        </w:rPr>
        <w:t>- Tiến độ giải phóng mặt bằng:</w:t>
      </w:r>
    </w:p>
    <w:p w:rsidR="008E7911" w:rsidRPr="00290300" w:rsidRDefault="008E7911" w:rsidP="008E7911">
      <w:pPr>
        <w:shd w:val="clear" w:color="auto" w:fill="FFFFFF"/>
        <w:spacing w:before="120" w:after="120" w:line="234" w:lineRule="atLeast"/>
        <w:rPr>
          <w:rFonts w:ascii="Times New Roman" w:eastAsia="Times New Roman" w:hAnsi="Times New Roman" w:cs="Times New Roman"/>
          <w:color w:val="000000"/>
          <w:sz w:val="24"/>
          <w:szCs w:val="24"/>
        </w:rPr>
      </w:pPr>
      <w:r w:rsidRPr="00290300">
        <w:rPr>
          <w:rFonts w:ascii="Times New Roman" w:eastAsia="Times New Roman" w:hAnsi="Times New Roman" w:cs="Times New Roman"/>
          <w:color w:val="000000"/>
          <w:sz w:val="24"/>
          <w:szCs w:val="24"/>
        </w:rPr>
        <w:t>- Tiến độ xây dựng:</w:t>
      </w:r>
    </w:p>
    <w:p w:rsidR="008E7911" w:rsidRPr="00290300" w:rsidRDefault="008E7911" w:rsidP="008E7911">
      <w:pPr>
        <w:shd w:val="clear" w:color="auto" w:fill="FFFFFF"/>
        <w:spacing w:before="120" w:after="120" w:line="234" w:lineRule="atLeast"/>
        <w:rPr>
          <w:rFonts w:ascii="Times New Roman" w:eastAsia="Times New Roman" w:hAnsi="Times New Roman" w:cs="Times New Roman"/>
          <w:color w:val="000000"/>
          <w:sz w:val="24"/>
          <w:szCs w:val="24"/>
        </w:rPr>
      </w:pPr>
      <w:r w:rsidRPr="00290300">
        <w:rPr>
          <w:rFonts w:ascii="Times New Roman" w:eastAsia="Times New Roman" w:hAnsi="Times New Roman" w:cs="Times New Roman"/>
          <w:color w:val="000000"/>
          <w:sz w:val="24"/>
          <w:szCs w:val="24"/>
        </w:rPr>
        <w:t>- Tiến độ mua máy móc thiết bị, lắp đặt, vận hành chạy thử:</w:t>
      </w:r>
    </w:p>
    <w:p w:rsidR="008E7911" w:rsidRPr="00290300" w:rsidRDefault="008E7911" w:rsidP="008E7911">
      <w:pPr>
        <w:shd w:val="clear" w:color="auto" w:fill="FFFFFF"/>
        <w:spacing w:before="120" w:after="120" w:line="234" w:lineRule="atLeast"/>
        <w:rPr>
          <w:rFonts w:ascii="Times New Roman" w:eastAsia="Times New Roman" w:hAnsi="Times New Roman" w:cs="Times New Roman"/>
          <w:color w:val="000000"/>
          <w:sz w:val="24"/>
          <w:szCs w:val="24"/>
        </w:rPr>
      </w:pPr>
      <w:r w:rsidRPr="00290300">
        <w:rPr>
          <w:rFonts w:ascii="Times New Roman" w:eastAsia="Times New Roman" w:hAnsi="Times New Roman" w:cs="Times New Roman"/>
          <w:color w:val="000000"/>
          <w:sz w:val="24"/>
          <w:szCs w:val="24"/>
        </w:rPr>
        <w:t>- Tiến độ huy động, vốn:</w:t>
      </w:r>
    </w:p>
    <w:p w:rsidR="008E7911" w:rsidRPr="00290300" w:rsidRDefault="008E7911" w:rsidP="008E7911">
      <w:pPr>
        <w:shd w:val="clear" w:color="auto" w:fill="FFFFFF"/>
        <w:spacing w:before="120" w:after="120" w:line="234" w:lineRule="atLeast"/>
        <w:rPr>
          <w:rFonts w:ascii="Times New Roman" w:eastAsia="Times New Roman" w:hAnsi="Times New Roman" w:cs="Times New Roman"/>
          <w:color w:val="000000"/>
          <w:sz w:val="24"/>
          <w:szCs w:val="24"/>
        </w:rPr>
      </w:pPr>
      <w:r w:rsidRPr="00290300">
        <w:rPr>
          <w:rFonts w:ascii="Times New Roman" w:eastAsia="Times New Roman" w:hAnsi="Times New Roman" w:cs="Times New Roman"/>
          <w:color w:val="000000"/>
          <w:sz w:val="24"/>
          <w:szCs w:val="24"/>
        </w:rPr>
        <w:lastRenderedPageBreak/>
        <w:t>4. Đánh giá về lợi ích của dự án </w:t>
      </w:r>
      <w:r w:rsidRPr="00290300">
        <w:rPr>
          <w:rFonts w:ascii="Times New Roman" w:eastAsia="Times New Roman" w:hAnsi="Times New Roman" w:cs="Times New Roman"/>
          <w:i/>
          <w:iCs/>
          <w:color w:val="000000"/>
          <w:sz w:val="24"/>
          <w:szCs w:val="24"/>
        </w:rPr>
        <w:t>(nêu những lợi ích do dự án mang lại trong quá trình thực hiện, dự tính những lợi ích dự án sẽ mang lại trong quá trình hoạt động kinh doanh).</w:t>
      </w:r>
    </w:p>
    <w:p w:rsidR="008E7911" w:rsidRPr="00290300" w:rsidRDefault="008E7911" w:rsidP="008E7911">
      <w:pPr>
        <w:shd w:val="clear" w:color="auto" w:fill="FFFFFF"/>
        <w:spacing w:before="120" w:after="120" w:line="234" w:lineRule="atLeast"/>
        <w:rPr>
          <w:rFonts w:ascii="Times New Roman" w:eastAsia="Times New Roman" w:hAnsi="Times New Roman" w:cs="Times New Roman"/>
          <w:color w:val="000000"/>
          <w:sz w:val="24"/>
          <w:szCs w:val="24"/>
        </w:rPr>
      </w:pPr>
      <w:r w:rsidRPr="00290300">
        <w:rPr>
          <w:rFonts w:ascii="Times New Roman" w:eastAsia="Times New Roman" w:hAnsi="Times New Roman" w:cs="Times New Roman"/>
          <w:b/>
          <w:bCs/>
          <w:color w:val="000000"/>
          <w:sz w:val="24"/>
          <w:szCs w:val="24"/>
        </w:rPr>
        <w:t>III. KIẾN NGHỊ</w:t>
      </w:r>
    </w:p>
    <w:p w:rsidR="008E7911" w:rsidRPr="00290300" w:rsidRDefault="008E7911" w:rsidP="008E7911">
      <w:pPr>
        <w:shd w:val="clear" w:color="auto" w:fill="FFFFFF"/>
        <w:spacing w:before="120" w:after="120" w:line="234" w:lineRule="atLeast"/>
        <w:rPr>
          <w:rFonts w:ascii="Times New Roman" w:eastAsia="Times New Roman" w:hAnsi="Times New Roman" w:cs="Times New Roman"/>
          <w:color w:val="000000"/>
          <w:sz w:val="24"/>
          <w:szCs w:val="24"/>
        </w:rPr>
      </w:pPr>
      <w:r w:rsidRPr="00290300">
        <w:rPr>
          <w:rFonts w:ascii="Times New Roman" w:eastAsia="Times New Roman" w:hAnsi="Times New Roman" w:cs="Times New Roman"/>
          <w:i/>
          <w:iCs/>
          <w:color w:val="000000"/>
          <w:sz w:val="24"/>
          <w:szCs w:val="24"/>
        </w:rPr>
        <w:t>Kiến nghị cơ quan nhà nước có thẩm quyền về các biện pháp hỗ trợ, xử lý những khó khăn của dự án (nếu có)./.</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537"/>
        <w:gridCol w:w="4537"/>
      </w:tblGrid>
      <w:tr w:rsidR="008E7911" w:rsidRPr="00290300" w:rsidTr="00D21EA4">
        <w:trPr>
          <w:tblCellSpacing w:w="0" w:type="dxa"/>
        </w:trPr>
        <w:tc>
          <w:tcPr>
            <w:tcW w:w="4428" w:type="dxa"/>
            <w:shd w:val="clear" w:color="auto" w:fill="FFFFFF"/>
            <w:tcMar>
              <w:top w:w="0" w:type="dxa"/>
              <w:left w:w="108" w:type="dxa"/>
              <w:bottom w:w="0" w:type="dxa"/>
              <w:right w:w="108" w:type="dxa"/>
            </w:tcMar>
            <w:hideMark/>
          </w:tcPr>
          <w:p w:rsidR="008E7911" w:rsidRPr="00290300" w:rsidRDefault="008E7911" w:rsidP="00D21EA4">
            <w:pPr>
              <w:spacing w:after="0" w:line="240" w:lineRule="auto"/>
              <w:rPr>
                <w:rFonts w:ascii="Times New Roman" w:eastAsia="Times New Roman" w:hAnsi="Times New Roman" w:cs="Times New Roman"/>
                <w:color w:val="000000"/>
                <w:sz w:val="24"/>
                <w:szCs w:val="24"/>
              </w:rPr>
            </w:pPr>
          </w:p>
        </w:tc>
        <w:tc>
          <w:tcPr>
            <w:tcW w:w="4428" w:type="dxa"/>
            <w:shd w:val="clear" w:color="auto" w:fill="FFFFFF"/>
            <w:tcMar>
              <w:top w:w="0" w:type="dxa"/>
              <w:left w:w="108" w:type="dxa"/>
              <w:bottom w:w="0" w:type="dxa"/>
              <w:right w:w="108" w:type="dxa"/>
            </w:tcMar>
            <w:hideMark/>
          </w:tcPr>
          <w:p w:rsidR="008E7911" w:rsidRPr="00290300" w:rsidRDefault="008E7911" w:rsidP="00D21EA4">
            <w:pPr>
              <w:spacing w:before="120" w:after="240" w:line="234" w:lineRule="atLeast"/>
              <w:jc w:val="center"/>
              <w:rPr>
                <w:rFonts w:ascii="Times New Roman" w:eastAsia="Times New Roman" w:hAnsi="Times New Roman" w:cs="Times New Roman"/>
                <w:color w:val="000000"/>
                <w:sz w:val="24"/>
                <w:szCs w:val="24"/>
              </w:rPr>
            </w:pPr>
            <w:r w:rsidRPr="00290300">
              <w:rPr>
                <w:rFonts w:ascii="Times New Roman" w:eastAsia="Times New Roman" w:hAnsi="Times New Roman" w:cs="Times New Roman"/>
                <w:b/>
                <w:bCs/>
                <w:color w:val="000000"/>
                <w:sz w:val="24"/>
                <w:szCs w:val="24"/>
              </w:rPr>
              <w:t>NHÀ ĐẦU TƯ/TỔ CHỨC KINH TẾ</w:t>
            </w:r>
            <w:r w:rsidRPr="00290300">
              <w:rPr>
                <w:rFonts w:ascii="Times New Roman" w:eastAsia="Times New Roman" w:hAnsi="Times New Roman" w:cs="Times New Roman"/>
                <w:b/>
                <w:bCs/>
                <w:color w:val="000000"/>
                <w:sz w:val="24"/>
                <w:szCs w:val="24"/>
              </w:rPr>
              <w:br/>
              <w:t>THỰC HIỆN DỰ ÁN</w:t>
            </w:r>
            <w:r w:rsidRPr="00290300">
              <w:rPr>
                <w:rFonts w:ascii="Times New Roman" w:eastAsia="Times New Roman" w:hAnsi="Times New Roman" w:cs="Times New Roman"/>
                <w:b/>
                <w:bCs/>
                <w:color w:val="000000"/>
                <w:sz w:val="24"/>
                <w:szCs w:val="24"/>
              </w:rPr>
              <w:br/>
            </w:r>
            <w:r w:rsidRPr="00290300">
              <w:rPr>
                <w:rFonts w:ascii="Times New Roman" w:eastAsia="Times New Roman" w:hAnsi="Times New Roman" w:cs="Times New Roman"/>
                <w:i/>
                <w:iCs/>
                <w:color w:val="000000"/>
                <w:sz w:val="24"/>
                <w:szCs w:val="24"/>
              </w:rPr>
              <w:t>(ký tên, đóng dấu)</w:t>
            </w:r>
            <w:r w:rsidRPr="00290300">
              <w:rPr>
                <w:rFonts w:ascii="Times New Roman" w:eastAsia="Times New Roman" w:hAnsi="Times New Roman" w:cs="Times New Roman"/>
                <w:i/>
                <w:iCs/>
                <w:color w:val="000000"/>
                <w:sz w:val="24"/>
                <w:szCs w:val="24"/>
              </w:rPr>
              <w:br/>
            </w:r>
          </w:p>
        </w:tc>
      </w:tr>
    </w:tbl>
    <w:p w:rsidR="00D61DCF" w:rsidRPr="00290300" w:rsidRDefault="00D61DCF" w:rsidP="00290300">
      <w:pPr>
        <w:shd w:val="clear" w:color="auto" w:fill="FFFFFF"/>
        <w:spacing w:after="0" w:line="234" w:lineRule="atLeast"/>
        <w:jc w:val="center"/>
        <w:rPr>
          <w:rFonts w:ascii="Times New Roman" w:hAnsi="Times New Roman" w:cs="Times New Roman"/>
          <w:sz w:val="24"/>
          <w:szCs w:val="24"/>
        </w:rPr>
      </w:pPr>
    </w:p>
    <w:sectPr w:rsidR="00D61DCF" w:rsidRPr="00290300" w:rsidSect="00B70FF1">
      <w:pgSz w:w="11909" w:h="16834"/>
      <w:pgMar w:top="1134" w:right="1134" w:bottom="1134" w:left="1701" w:header="720" w:footer="720"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1CE6"/>
    <w:rsid w:val="001C3441"/>
    <w:rsid w:val="00231EC8"/>
    <w:rsid w:val="0027592C"/>
    <w:rsid w:val="00290300"/>
    <w:rsid w:val="003E1CE6"/>
    <w:rsid w:val="00431F26"/>
    <w:rsid w:val="00570B5A"/>
    <w:rsid w:val="00707D37"/>
    <w:rsid w:val="008E7911"/>
    <w:rsid w:val="00B16C90"/>
    <w:rsid w:val="00B70FF1"/>
    <w:rsid w:val="00D61DCF"/>
    <w:rsid w:val="00DC74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DE667B-8AAC-49D6-8C21-9EE07143C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9684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330</Words>
  <Characters>1882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Nguyen Ngoc Diep</cp:lastModifiedBy>
  <cp:revision>3</cp:revision>
  <dcterms:created xsi:type="dcterms:W3CDTF">2023-09-14T02:08:00Z</dcterms:created>
  <dcterms:modified xsi:type="dcterms:W3CDTF">2023-09-14T02:18:00Z</dcterms:modified>
</cp:coreProperties>
</file>